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B3" w:rsidRPr="00994AAA" w:rsidRDefault="00F00B45" w:rsidP="00F00B45">
      <w:pPr>
        <w:rPr>
          <w:rFonts w:eastAsia="標楷體"/>
        </w:rPr>
      </w:pPr>
      <w:r>
        <w:rPr>
          <w:noProof/>
        </w:rPr>
        <w:drawing>
          <wp:inline distT="0" distB="0" distL="0" distR="0" wp14:anchorId="7EA18666" wp14:editId="4C7DC189">
            <wp:extent cx="1857375" cy="435610"/>
            <wp:effectExtent l="0" t="0" r="9525" b="254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3" t="20430" r="25695" b="63070"/>
                    <a:stretch/>
                  </pic:blipFill>
                  <pic:spPr bwMode="auto">
                    <a:xfrm>
                      <a:off x="0" y="0"/>
                      <a:ext cx="1857375" cy="4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4AAA" w:rsidRPr="00994AAA">
        <w:rPr>
          <w:rFonts w:eastAsia="標楷體"/>
          <w:b/>
          <w:sz w:val="36"/>
          <w:szCs w:val="36"/>
        </w:rPr>
        <w:tab/>
      </w:r>
      <w:r w:rsidR="009E2559" w:rsidRPr="00994AAA">
        <w:rPr>
          <w:rFonts w:eastAsia="標楷體"/>
          <w:b/>
          <w:sz w:val="36"/>
          <w:szCs w:val="36"/>
        </w:rPr>
        <w:t>校務研究資料庫使用申請表</w:t>
      </w:r>
    </w:p>
    <w:p w:rsidR="001B77B3" w:rsidRPr="00994AAA" w:rsidRDefault="009E2559" w:rsidP="00994AAA">
      <w:pPr>
        <w:jc w:val="right"/>
        <w:rPr>
          <w:rFonts w:eastAsia="標楷體"/>
        </w:rPr>
      </w:pPr>
      <w:r w:rsidRPr="00994AAA">
        <w:rPr>
          <w:rFonts w:eastAsia="標楷體"/>
        </w:rPr>
        <w:t>年</w:t>
      </w:r>
      <w:r w:rsidR="00994AAA" w:rsidRPr="00994AAA">
        <w:rPr>
          <w:rFonts w:eastAsia="標楷體"/>
        </w:rPr>
        <w:tab/>
      </w:r>
      <w:r w:rsidRPr="00994AAA">
        <w:rPr>
          <w:rFonts w:eastAsia="標楷體"/>
        </w:rPr>
        <w:t>月</w:t>
      </w:r>
      <w:r w:rsidR="00994AAA" w:rsidRPr="00994AAA">
        <w:rPr>
          <w:rFonts w:eastAsia="標楷體"/>
        </w:rPr>
        <w:tab/>
      </w:r>
      <w:r w:rsidRPr="00994AAA">
        <w:rPr>
          <w:rFonts w:eastAsia="標楷體"/>
        </w:rPr>
        <w:t>日</w:t>
      </w:r>
      <w:r w:rsidRPr="00994AAA">
        <w:rPr>
          <w:rFonts w:eastAsia="標楷體"/>
        </w:rPr>
        <w:t xml:space="preserve"> </w:t>
      </w:r>
    </w:p>
    <w:tbl>
      <w:tblPr>
        <w:tblStyle w:val="a6"/>
        <w:tblW w:w="1080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716"/>
        <w:gridCol w:w="1534"/>
        <w:gridCol w:w="796"/>
        <w:gridCol w:w="1237"/>
        <w:gridCol w:w="1204"/>
        <w:gridCol w:w="1606"/>
        <w:gridCol w:w="1278"/>
      </w:tblGrid>
      <w:tr w:rsidR="009D403F" w:rsidRPr="00994AAA" w:rsidTr="00994AAA">
        <w:trPr>
          <w:trHeight w:val="420"/>
          <w:jc w:val="center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申請</w:t>
            </w:r>
          </w:p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單位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申請單位</w:t>
            </w:r>
          </w:p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主管簽章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申請人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</w:tr>
      <w:tr w:rsidR="009D403F" w:rsidRPr="00994AAA" w:rsidTr="00994AAA">
        <w:trPr>
          <w:trHeight w:val="460"/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widowControl w:val="0"/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widowControl w:val="0"/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連絡電話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</w:tr>
      <w:tr w:rsidR="009D403F" w:rsidRPr="00994AAA" w:rsidTr="00994AAA">
        <w:trPr>
          <w:trHeight w:val="400"/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widowControl w:val="0"/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widowControl w:val="0"/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email</w:t>
            </w:r>
          </w:p>
        </w:tc>
        <w:tc>
          <w:tcPr>
            <w:tcW w:w="28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403F" w:rsidRPr="00994AAA" w:rsidRDefault="009D403F" w:rsidP="00994AAA">
            <w:pPr>
              <w:rPr>
                <w:rFonts w:eastAsia="標楷體"/>
                <w:b/>
              </w:rPr>
            </w:pP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說明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spacing w:before="120" w:after="120"/>
              <w:jc w:val="center"/>
              <w:rPr>
                <w:rFonts w:eastAsia="標楷體"/>
              </w:rPr>
            </w:pPr>
            <w:r w:rsidRPr="00994AAA">
              <w:rPr>
                <w:rFonts w:eastAsia="標楷體"/>
                <w:b/>
                <w:sz w:val="27"/>
                <w:szCs w:val="27"/>
              </w:rPr>
              <w:t>基本資料受個人資料保護法保障，請謹慎使用和保管，勿外</w:t>
            </w:r>
            <w:proofErr w:type="gramStart"/>
            <w:r w:rsidRPr="00994AAA">
              <w:rPr>
                <w:rFonts w:eastAsia="標楷體"/>
                <w:b/>
                <w:sz w:val="27"/>
                <w:szCs w:val="27"/>
              </w:rPr>
              <w:t>洩</w:t>
            </w:r>
            <w:proofErr w:type="gramEnd"/>
            <w:r w:rsidRPr="00994AAA">
              <w:rPr>
                <w:rFonts w:eastAsia="標楷體"/>
                <w:b/>
                <w:sz w:val="27"/>
                <w:szCs w:val="27"/>
              </w:rPr>
              <w:t>而觸法。</w:t>
            </w:r>
          </w:p>
        </w:tc>
      </w:tr>
      <w:tr w:rsidR="008157DA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7DA" w:rsidRPr="00994AAA" w:rsidRDefault="008157DA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使用目的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7DA" w:rsidRPr="00994AAA" w:rsidRDefault="008157DA" w:rsidP="00994AAA">
            <w:pPr>
              <w:spacing w:before="120" w:after="120"/>
              <w:rPr>
                <w:rFonts w:eastAsia="標楷體"/>
                <w:b/>
                <w:color w:val="000000" w:themeColor="text1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994AAA">
              <w:rPr>
                <w:rFonts w:eastAsia="標楷體"/>
                <w:b/>
                <w:color w:val="000000" w:themeColor="text1"/>
                <w:sz w:val="26"/>
                <w:szCs w:val="26"/>
              </w:rPr>
              <w:t>校務利用</w:t>
            </w:r>
            <w:r w:rsidRPr="00994AAA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994AAA">
              <w:rPr>
                <w:rFonts w:eastAsia="標楷體"/>
                <w:b/>
                <w:color w:val="000000" w:themeColor="text1"/>
                <w:sz w:val="26"/>
                <w:szCs w:val="26"/>
              </w:rPr>
              <w:t>本中心提供之分析與資料僅供校內利用，不負對外公開之責</w:t>
            </w:r>
            <w:r w:rsidRPr="00994AAA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  <w:p w:rsidR="008157DA" w:rsidRPr="00994AAA" w:rsidRDefault="00994AAA" w:rsidP="00994AAA">
            <w:pPr>
              <w:spacing w:before="120" w:after="120"/>
              <w:ind w:leftChars="200" w:left="480"/>
              <w:rPr>
                <w:rFonts w:eastAsia="標楷體"/>
                <w:b/>
                <w:color w:val="000000" w:themeColor="text1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分析服務</w:t>
            </w:r>
          </w:p>
          <w:p w:rsidR="008157DA" w:rsidRPr="00994AAA" w:rsidRDefault="00994AAA" w:rsidP="00994AAA">
            <w:pPr>
              <w:spacing w:before="120" w:after="120"/>
              <w:ind w:leftChars="200" w:left="480"/>
              <w:rPr>
                <w:rFonts w:eastAsia="標楷體"/>
                <w:b/>
                <w:color w:val="000000" w:themeColor="text1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資料申請</w:t>
            </w:r>
            <w:bookmarkStart w:id="0" w:name="_GoBack"/>
            <w:bookmarkEnd w:id="0"/>
          </w:p>
          <w:p w:rsidR="008157DA" w:rsidRPr="00994AAA" w:rsidRDefault="00994AAA" w:rsidP="00994AAA">
            <w:pPr>
              <w:pStyle w:val="a9"/>
              <w:spacing w:before="120" w:after="120"/>
              <w:rPr>
                <w:rFonts w:eastAsia="標楷體"/>
                <w:b/>
                <w:color w:val="000000" w:themeColor="text1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proofErr w:type="gramStart"/>
            <w:r w:rsidR="008157DA" w:rsidRPr="00994AAA">
              <w:rPr>
                <w:rFonts w:eastAsia="標楷體"/>
                <w:b/>
                <w:color w:val="000000" w:themeColor="text1"/>
              </w:rPr>
              <w:t>跨處室</w:t>
            </w:r>
            <w:proofErr w:type="gramEnd"/>
            <w:r w:rsidR="008157DA" w:rsidRPr="00994AAA">
              <w:rPr>
                <w:rFonts w:eastAsia="標楷體"/>
                <w:b/>
                <w:color w:val="000000" w:themeColor="text1"/>
              </w:rPr>
              <w:t>資料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(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經校長同意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)</w:t>
            </w:r>
          </w:p>
          <w:p w:rsidR="008157DA" w:rsidRPr="00994AAA" w:rsidRDefault="00994AAA" w:rsidP="00994AAA">
            <w:pPr>
              <w:pStyle w:val="a9"/>
              <w:spacing w:before="120" w:after="120"/>
              <w:rPr>
                <w:rFonts w:eastAsia="標楷體"/>
                <w:b/>
                <w:color w:val="000000" w:themeColor="text1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單一處室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/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系所資料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(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經單位一級主管同意</w:t>
            </w:r>
            <w:r w:rsidR="008157DA" w:rsidRPr="00994AAA">
              <w:rPr>
                <w:rFonts w:eastAsia="標楷體"/>
                <w:b/>
                <w:color w:val="000000" w:themeColor="text1"/>
              </w:rPr>
              <w:t>)</w:t>
            </w:r>
          </w:p>
          <w:p w:rsidR="008157DA" w:rsidRPr="00994AAA" w:rsidRDefault="00994AAA" w:rsidP="00994AAA">
            <w:pPr>
              <w:spacing w:before="120" w:after="120"/>
              <w:rPr>
                <w:rFonts w:eastAsia="標楷體"/>
                <w:color w:val="FF0000"/>
              </w:rPr>
            </w:pPr>
            <w:r w:rsidRPr="00994AAA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="008157DA" w:rsidRPr="00994AAA">
              <w:rPr>
                <w:rFonts w:eastAsia="標楷體"/>
                <w:b/>
                <w:color w:val="000000" w:themeColor="text1"/>
                <w:sz w:val="26"/>
                <w:szCs w:val="26"/>
              </w:rPr>
              <w:t>校務研究</w:t>
            </w:r>
            <w:r w:rsidR="008157DA" w:rsidRPr="00994AAA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 w:rsidR="008157DA" w:rsidRPr="00994AAA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請附上</w:t>
            </w:r>
            <w:r w:rsidR="008157DA" w:rsidRPr="00994AAA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REC</w:t>
            </w:r>
            <w:r w:rsidR="008157DA" w:rsidRPr="00994AAA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通過證明</w:t>
            </w:r>
            <w:r w:rsidR="008157DA" w:rsidRPr="00994AAA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197975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使用目的</w:t>
            </w:r>
          </w:p>
          <w:p w:rsidR="00197975" w:rsidRPr="00994AAA" w:rsidRDefault="00197975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與</w:t>
            </w:r>
          </w:p>
          <w:p w:rsidR="00197975" w:rsidRPr="00994AAA" w:rsidRDefault="00197975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預期貢獻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7B3" w:rsidRPr="00994AAA" w:rsidRDefault="001B77B3" w:rsidP="00994AAA">
            <w:pPr>
              <w:jc w:val="both"/>
              <w:rPr>
                <w:rFonts w:eastAsia="標楷體"/>
              </w:rPr>
            </w:pPr>
            <w:bookmarkStart w:id="1" w:name="_gjdgxs" w:colFirst="0" w:colLast="0"/>
            <w:bookmarkEnd w:id="1"/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所需項目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Default="001B77B3" w:rsidP="00994AAA">
            <w:pPr>
              <w:spacing w:after="100"/>
              <w:rPr>
                <w:rFonts w:eastAsia="標楷體"/>
              </w:rPr>
            </w:pPr>
          </w:p>
          <w:p w:rsidR="00994AAA" w:rsidRDefault="00994AAA" w:rsidP="00994AAA">
            <w:pPr>
              <w:spacing w:after="100"/>
              <w:rPr>
                <w:rFonts w:eastAsia="標楷體"/>
              </w:rPr>
            </w:pPr>
          </w:p>
          <w:p w:rsidR="00994AAA" w:rsidRPr="00994AAA" w:rsidRDefault="00994AAA" w:rsidP="00994AAA">
            <w:pPr>
              <w:spacing w:after="100"/>
              <w:rPr>
                <w:rFonts w:eastAsia="標楷體"/>
              </w:rPr>
            </w:pP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預計使用</w:t>
            </w:r>
          </w:p>
          <w:p w:rsidR="001B77B3" w:rsidRPr="00994AAA" w:rsidRDefault="009E2559" w:rsidP="00994AAA">
            <w:pPr>
              <w:jc w:val="center"/>
              <w:rPr>
                <w:rFonts w:eastAsia="標楷體"/>
              </w:rPr>
            </w:pPr>
            <w:r w:rsidRPr="00994AAA">
              <w:rPr>
                <w:rFonts w:eastAsia="標楷體"/>
                <w:b/>
              </w:rPr>
              <w:t>資料期間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spacing w:before="100" w:after="100"/>
              <w:rPr>
                <w:rFonts w:eastAsia="標楷體"/>
              </w:rPr>
            </w:pPr>
            <w:r w:rsidRPr="00994AAA">
              <w:rPr>
                <w:rFonts w:eastAsia="標楷體"/>
              </w:rPr>
              <w:t xml:space="preserve">　　年　　月　　日　～　　年　　月　　日</w:t>
            </w:r>
          </w:p>
        </w:tc>
      </w:tr>
      <w:tr w:rsidR="009E2559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559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是否為展延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559" w:rsidRPr="00994AAA" w:rsidRDefault="009E2559" w:rsidP="00994AAA">
            <w:pPr>
              <w:spacing w:before="100" w:after="100"/>
              <w:rPr>
                <w:rFonts w:eastAsia="標楷體"/>
              </w:rPr>
            </w:pPr>
            <w:r w:rsidRPr="00994AAA">
              <w:rPr>
                <w:rFonts w:eastAsia="標楷體"/>
              </w:rPr>
              <w:t xml:space="preserve">　</w:t>
            </w:r>
            <w:r w:rsidR="00994AAA" w:rsidRPr="00994AAA">
              <w:rPr>
                <w:rFonts w:ascii="標楷體" w:eastAsia="標楷體" w:hAnsi="標楷體"/>
                <w:color w:val="auto"/>
              </w:rPr>
              <w:t>□</w:t>
            </w:r>
            <w:r w:rsidRPr="00994AAA">
              <w:rPr>
                <w:rFonts w:eastAsia="標楷體"/>
              </w:rPr>
              <w:t xml:space="preserve">是　　</w:t>
            </w:r>
            <w:r w:rsidR="00994AAA" w:rsidRPr="00994AAA">
              <w:rPr>
                <w:rFonts w:ascii="標楷體" w:eastAsia="標楷體" w:hAnsi="標楷體"/>
                <w:color w:val="auto"/>
              </w:rPr>
              <w:t>□</w:t>
            </w:r>
            <w:proofErr w:type="gramStart"/>
            <w:r w:rsidRPr="00994AAA">
              <w:rPr>
                <w:rFonts w:eastAsia="標楷體"/>
              </w:rPr>
              <w:t>否</w:t>
            </w:r>
            <w:proofErr w:type="gramEnd"/>
            <w:r w:rsidRPr="00994AAA">
              <w:rPr>
                <w:rFonts w:eastAsia="標楷體"/>
              </w:rPr>
              <w:t xml:space="preserve">　　　展延期間：　　年　　月　　日　～　　年　　月　　日</w:t>
            </w: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實際分析資料人員清冊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5"/>
              <w:tblW w:w="91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57"/>
              <w:gridCol w:w="2470"/>
              <w:gridCol w:w="2470"/>
              <w:gridCol w:w="2470"/>
            </w:tblGrid>
            <w:tr w:rsidR="001B77B3" w:rsidRPr="00994AAA" w:rsidTr="00994AAA">
              <w:trPr>
                <w:trHeight w:val="298"/>
              </w:trPr>
              <w:tc>
                <w:tcPr>
                  <w:tcW w:w="1757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9E2559" w:rsidP="00994AAA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人員</w:t>
                  </w:r>
                  <w:proofErr w:type="gramStart"/>
                  <w:r w:rsidRPr="00994AAA">
                    <w:rPr>
                      <w:rFonts w:eastAsia="標楷體"/>
                    </w:rPr>
                    <w:t>一</w:t>
                  </w:r>
                  <w:proofErr w:type="gramEnd"/>
                  <w:r w:rsidRPr="00994AAA">
                    <w:rPr>
                      <w:rFonts w:eastAsia="標楷體"/>
                    </w:rPr>
                    <w:t>(</w:t>
                  </w:r>
                  <w:r w:rsidRPr="00994AAA">
                    <w:rPr>
                      <w:rFonts w:eastAsia="標楷體"/>
                    </w:rPr>
                    <w:t>申請人</w:t>
                  </w:r>
                  <w:r w:rsidRPr="00994AAA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470" w:type="dxa"/>
                </w:tcPr>
                <w:p w:rsidR="001B77B3" w:rsidRPr="00994AAA" w:rsidRDefault="009E2559" w:rsidP="00994AAA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人員二</w:t>
                  </w:r>
                </w:p>
              </w:tc>
              <w:tc>
                <w:tcPr>
                  <w:tcW w:w="2470" w:type="dxa"/>
                </w:tcPr>
                <w:p w:rsidR="001B77B3" w:rsidRPr="00994AAA" w:rsidRDefault="009E2559" w:rsidP="00994AAA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人員三</w:t>
                  </w:r>
                </w:p>
              </w:tc>
            </w:tr>
            <w:tr w:rsidR="001B77B3" w:rsidRPr="00994AAA" w:rsidTr="00994AAA">
              <w:trPr>
                <w:trHeight w:val="318"/>
              </w:trPr>
              <w:tc>
                <w:tcPr>
                  <w:tcW w:w="1757" w:type="dxa"/>
                </w:tcPr>
                <w:p w:rsidR="001B77B3" w:rsidRPr="00994AAA" w:rsidRDefault="009E2559" w:rsidP="00994AAA">
                  <w:pPr>
                    <w:spacing w:before="100" w:after="100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單位</w:t>
                  </w: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</w:tr>
            <w:tr w:rsidR="001B77B3" w:rsidRPr="00994AAA" w:rsidTr="00994AAA">
              <w:trPr>
                <w:trHeight w:val="298"/>
              </w:trPr>
              <w:tc>
                <w:tcPr>
                  <w:tcW w:w="1757" w:type="dxa"/>
                </w:tcPr>
                <w:p w:rsidR="001B77B3" w:rsidRPr="00994AAA" w:rsidRDefault="009E2559" w:rsidP="00994AAA">
                  <w:pPr>
                    <w:spacing w:before="100" w:after="100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</w:tr>
            <w:tr w:rsidR="001B77B3" w:rsidRPr="00994AAA" w:rsidTr="00994AAA">
              <w:trPr>
                <w:trHeight w:val="298"/>
              </w:trPr>
              <w:tc>
                <w:tcPr>
                  <w:tcW w:w="1757" w:type="dxa"/>
                </w:tcPr>
                <w:p w:rsidR="001B77B3" w:rsidRPr="00994AAA" w:rsidRDefault="009E2559" w:rsidP="00994AAA">
                  <w:pPr>
                    <w:spacing w:before="100" w:after="100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人事代號</w:t>
                  </w:r>
                  <w:r w:rsidRPr="00994AAA">
                    <w:rPr>
                      <w:rFonts w:eastAsia="標楷體"/>
                    </w:rPr>
                    <w:t>/</w:t>
                  </w:r>
                  <w:r w:rsidRPr="00994AAA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</w:tr>
            <w:tr w:rsidR="001B77B3" w:rsidRPr="00994AAA" w:rsidTr="00994AAA">
              <w:trPr>
                <w:trHeight w:val="318"/>
              </w:trPr>
              <w:tc>
                <w:tcPr>
                  <w:tcW w:w="1757" w:type="dxa"/>
                </w:tcPr>
                <w:p w:rsidR="001B77B3" w:rsidRPr="00994AAA" w:rsidRDefault="009E2559" w:rsidP="00994AAA">
                  <w:pPr>
                    <w:spacing w:before="100" w:after="100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連絡電話</w:t>
                  </w: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</w:tr>
            <w:tr w:rsidR="001B77B3" w:rsidRPr="00994AAA" w:rsidTr="00994AAA">
              <w:trPr>
                <w:trHeight w:val="318"/>
              </w:trPr>
              <w:tc>
                <w:tcPr>
                  <w:tcW w:w="1757" w:type="dxa"/>
                </w:tcPr>
                <w:p w:rsidR="001B77B3" w:rsidRPr="00994AAA" w:rsidRDefault="009E2559" w:rsidP="00994AAA">
                  <w:pPr>
                    <w:spacing w:before="100" w:after="100"/>
                    <w:rPr>
                      <w:rFonts w:eastAsia="標楷體"/>
                    </w:rPr>
                  </w:pPr>
                  <w:r w:rsidRPr="00994AAA">
                    <w:rPr>
                      <w:rFonts w:eastAsia="標楷體"/>
                    </w:rPr>
                    <w:t>Email</w:t>
                  </w: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  <w:tc>
                <w:tcPr>
                  <w:tcW w:w="2470" w:type="dxa"/>
                </w:tcPr>
                <w:p w:rsidR="001B77B3" w:rsidRPr="00994AAA" w:rsidRDefault="001B77B3" w:rsidP="00994AAA">
                  <w:pPr>
                    <w:spacing w:before="100" w:after="100"/>
                    <w:rPr>
                      <w:rFonts w:eastAsia="標楷體"/>
                    </w:rPr>
                  </w:pPr>
                </w:p>
              </w:tc>
            </w:tr>
          </w:tbl>
          <w:p w:rsidR="001B77B3" w:rsidRPr="00994AAA" w:rsidRDefault="00FB05E1" w:rsidP="00994AAA">
            <w:pPr>
              <w:spacing w:before="100" w:after="100"/>
              <w:rPr>
                <w:rFonts w:eastAsia="標楷體"/>
              </w:rPr>
            </w:pPr>
            <w:r w:rsidRPr="00994AAA">
              <w:rPr>
                <w:rFonts w:eastAsia="標楷體"/>
                <w:color w:val="A6A6A6" w:themeColor="background1" w:themeShade="A6"/>
              </w:rPr>
              <w:t>(</w:t>
            </w:r>
            <w:r w:rsidRPr="00994AAA">
              <w:rPr>
                <w:rFonts w:eastAsia="標楷體"/>
                <w:color w:val="A6A6A6" w:themeColor="background1" w:themeShade="A6"/>
              </w:rPr>
              <w:t>若為校務研究申請案，分析人員須</w:t>
            </w:r>
            <w:proofErr w:type="gramStart"/>
            <w:r w:rsidRPr="00994AAA">
              <w:rPr>
                <w:rFonts w:eastAsia="標楷體"/>
                <w:color w:val="A6A6A6" w:themeColor="background1" w:themeShade="A6"/>
              </w:rPr>
              <w:t>與簡版計畫</w:t>
            </w:r>
            <w:proofErr w:type="gramEnd"/>
            <w:r w:rsidRPr="00994AAA">
              <w:rPr>
                <w:rFonts w:eastAsia="標楷體"/>
                <w:color w:val="A6A6A6" w:themeColor="background1" w:themeShade="A6"/>
              </w:rPr>
              <w:t>書相同</w:t>
            </w:r>
            <w:r w:rsidRPr="00994AAA">
              <w:rPr>
                <w:rFonts w:eastAsia="標楷體"/>
                <w:color w:val="A6A6A6" w:themeColor="background1" w:themeShade="A6"/>
              </w:rPr>
              <w:t>)</w:t>
            </w: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其他說明</w:t>
            </w:r>
          </w:p>
          <w:p w:rsidR="001B77B3" w:rsidRPr="00994AAA" w:rsidRDefault="009E2559" w:rsidP="00994AAA">
            <w:pPr>
              <w:jc w:val="center"/>
              <w:rPr>
                <w:rFonts w:eastAsia="標楷體"/>
              </w:rPr>
            </w:pPr>
            <w:r w:rsidRPr="00994AAA">
              <w:rPr>
                <w:rFonts w:eastAsia="標楷體"/>
                <w:b/>
              </w:rPr>
              <w:t>(</w:t>
            </w:r>
            <w:r w:rsidRPr="00994AAA">
              <w:rPr>
                <w:rFonts w:eastAsia="標楷體"/>
                <w:b/>
              </w:rPr>
              <w:t>軟硬體需求</w:t>
            </w:r>
            <w:r w:rsidRPr="00994AAA">
              <w:rPr>
                <w:rFonts w:eastAsia="標楷體"/>
                <w:b/>
              </w:rPr>
              <w:t>)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1B77B3" w:rsidP="00994AAA">
            <w:pPr>
              <w:spacing w:after="280"/>
              <w:rPr>
                <w:rFonts w:eastAsia="標楷體"/>
              </w:rPr>
            </w:pPr>
          </w:p>
          <w:p w:rsidR="001B77B3" w:rsidRPr="00994AAA" w:rsidRDefault="001B77B3" w:rsidP="00994AAA">
            <w:pPr>
              <w:spacing w:after="100"/>
              <w:rPr>
                <w:rFonts w:eastAsia="標楷體"/>
              </w:rPr>
            </w:pPr>
          </w:p>
        </w:tc>
      </w:tr>
      <w:tr w:rsidR="009D385C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before="100" w:after="100"/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lastRenderedPageBreak/>
              <w:t>收件日期</w:t>
            </w:r>
          </w:p>
        </w:tc>
        <w:tc>
          <w:tcPr>
            <w:tcW w:w="4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F00B45" w:rsidP="00994AAA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r w:rsidR="009D385C" w:rsidRPr="00994AAA">
              <w:rPr>
                <w:rFonts w:eastAsia="標楷體"/>
                <w:b/>
              </w:rPr>
              <w:t>大數據研究中心承辦人</w:t>
            </w:r>
          </w:p>
        </w:tc>
        <w:tc>
          <w:tcPr>
            <w:tcW w:w="4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F00B45" w:rsidP="00994AAA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r w:rsidR="009D385C" w:rsidRPr="00994AAA">
              <w:rPr>
                <w:rFonts w:eastAsia="標楷體"/>
                <w:b/>
              </w:rPr>
              <w:t>大數據研究中心主管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before="100" w:after="100"/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完成日期</w:t>
            </w:r>
          </w:p>
        </w:tc>
      </w:tr>
      <w:tr w:rsidR="009D385C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before="100" w:after="100"/>
              <w:rPr>
                <w:rFonts w:eastAsia="標楷體"/>
              </w:rPr>
            </w:pPr>
          </w:p>
        </w:tc>
        <w:tc>
          <w:tcPr>
            <w:tcW w:w="4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after="100"/>
              <w:rPr>
                <w:rFonts w:eastAsia="標楷體"/>
              </w:rPr>
            </w:pPr>
          </w:p>
        </w:tc>
        <w:tc>
          <w:tcPr>
            <w:tcW w:w="4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before="100" w:after="100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85C" w:rsidRPr="00994AAA" w:rsidRDefault="009D385C" w:rsidP="00994AAA">
            <w:pPr>
              <w:spacing w:before="100" w:after="100"/>
              <w:rPr>
                <w:rFonts w:eastAsia="標楷體"/>
              </w:rPr>
            </w:pPr>
          </w:p>
        </w:tc>
      </w:tr>
      <w:tr w:rsidR="001B77B3" w:rsidRPr="00994AAA" w:rsidTr="00994AA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7B3" w:rsidRPr="00994AAA" w:rsidRDefault="009E2559" w:rsidP="00994AAA">
            <w:pPr>
              <w:jc w:val="center"/>
              <w:rPr>
                <w:rFonts w:eastAsia="標楷體"/>
                <w:b/>
              </w:rPr>
            </w:pPr>
            <w:r w:rsidRPr="00994AAA">
              <w:rPr>
                <w:rFonts w:eastAsia="標楷體"/>
                <w:b/>
              </w:rPr>
              <w:t>審核說明</w:t>
            </w:r>
          </w:p>
        </w:tc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7B3" w:rsidRPr="00994AAA" w:rsidRDefault="001B77B3" w:rsidP="00994AAA">
            <w:pPr>
              <w:rPr>
                <w:rFonts w:eastAsia="標楷體"/>
              </w:rPr>
            </w:pPr>
          </w:p>
          <w:p w:rsidR="001B77B3" w:rsidRPr="00994AAA" w:rsidRDefault="001B77B3" w:rsidP="00994AAA">
            <w:pPr>
              <w:rPr>
                <w:rFonts w:eastAsia="標楷體"/>
              </w:rPr>
            </w:pPr>
          </w:p>
          <w:p w:rsidR="001B77B3" w:rsidRPr="00994AAA" w:rsidRDefault="001B77B3" w:rsidP="00994AAA">
            <w:pPr>
              <w:rPr>
                <w:rFonts w:eastAsia="標楷體"/>
              </w:rPr>
            </w:pPr>
          </w:p>
          <w:p w:rsidR="001B77B3" w:rsidRPr="00994AAA" w:rsidRDefault="001B77B3" w:rsidP="00994AAA">
            <w:pPr>
              <w:rPr>
                <w:rFonts w:eastAsia="標楷體"/>
              </w:rPr>
            </w:pPr>
          </w:p>
          <w:p w:rsidR="001B77B3" w:rsidRPr="00994AAA" w:rsidRDefault="001B77B3" w:rsidP="00994AAA">
            <w:pPr>
              <w:rPr>
                <w:rFonts w:eastAsia="標楷體"/>
              </w:rPr>
            </w:pPr>
          </w:p>
          <w:p w:rsidR="001B77B3" w:rsidRPr="00994AAA" w:rsidRDefault="001B77B3" w:rsidP="00994AAA">
            <w:pPr>
              <w:rPr>
                <w:rFonts w:eastAsia="標楷體"/>
              </w:rPr>
            </w:pPr>
          </w:p>
        </w:tc>
      </w:tr>
    </w:tbl>
    <w:p w:rsidR="001B77B3" w:rsidRPr="00994AAA" w:rsidRDefault="001B77B3">
      <w:pPr>
        <w:spacing w:after="280"/>
        <w:rPr>
          <w:rFonts w:eastAsia="標楷體"/>
        </w:rPr>
      </w:pPr>
    </w:p>
    <w:sectPr w:rsidR="001B77B3" w:rsidRPr="00994AAA" w:rsidSect="00994AAA"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B5" w:rsidRDefault="00A930B5" w:rsidP="00994AAA">
      <w:r>
        <w:separator/>
      </w:r>
    </w:p>
  </w:endnote>
  <w:endnote w:type="continuationSeparator" w:id="0">
    <w:p w:rsidR="00A930B5" w:rsidRDefault="00A930B5" w:rsidP="0099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AA" w:rsidRPr="0062431E" w:rsidRDefault="00F00B45" w:rsidP="00994AAA">
    <w:pPr>
      <w:pStyle w:val="ac"/>
      <w:jc w:val="right"/>
      <w:rPr>
        <w:rFonts w:eastAsia="標楷體"/>
      </w:rPr>
    </w:pPr>
    <w:r w:rsidRPr="0062431E">
      <w:rPr>
        <w:rFonts w:eastAsia="標楷體"/>
      </w:rPr>
      <w:t>V</w:t>
    </w:r>
    <w:r>
      <w:rPr>
        <w:rFonts w:eastAsia="標楷體" w:hint="eastAsia"/>
      </w:rPr>
      <w:t>2</w:t>
    </w:r>
    <w:r w:rsidR="00994AAA" w:rsidRPr="0062431E">
      <w:rPr>
        <w:rFonts w:eastAsia="標楷體"/>
      </w:rPr>
      <w:t>.</w:t>
    </w:r>
    <w:r>
      <w:rPr>
        <w:rFonts w:eastAsia="標楷體" w:hint="eastAsia"/>
      </w:rPr>
      <w:t>110</w:t>
    </w:r>
    <w:r w:rsidR="00994AAA" w:rsidRPr="0062431E">
      <w:rPr>
        <w:rFonts w:eastAsia="標楷體"/>
      </w:rPr>
      <w:t>年</w:t>
    </w:r>
    <w:r w:rsidR="00994AAA" w:rsidRPr="0062431E">
      <w:rPr>
        <w:rFonts w:eastAsia="標楷體"/>
      </w:rPr>
      <w:t>0</w:t>
    </w:r>
    <w:r>
      <w:rPr>
        <w:rFonts w:eastAsia="標楷體" w:hint="eastAsia"/>
      </w:rPr>
      <w:t>8</w:t>
    </w:r>
    <w:r w:rsidR="00994AAA" w:rsidRPr="0062431E">
      <w:rPr>
        <w:rFonts w:eastAsia="標楷體"/>
      </w:rPr>
      <w:t>月</w:t>
    </w:r>
    <w:r>
      <w:rPr>
        <w:rFonts w:eastAsia="標楷體" w:hint="eastAsia"/>
      </w:rPr>
      <w:t>19</w:t>
    </w:r>
    <w:r w:rsidR="00994AAA" w:rsidRPr="0062431E">
      <w:rPr>
        <w:rFonts w:eastAsia="標楷體"/>
      </w:rPr>
      <w:t>日起適用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B5" w:rsidRDefault="00A930B5" w:rsidP="00994AAA">
      <w:r>
        <w:separator/>
      </w:r>
    </w:p>
  </w:footnote>
  <w:footnote w:type="continuationSeparator" w:id="0">
    <w:p w:rsidR="00A930B5" w:rsidRDefault="00A930B5" w:rsidP="0099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FEA"/>
    <w:multiLevelType w:val="hybridMultilevel"/>
    <w:tmpl w:val="6AD86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B3"/>
    <w:rsid w:val="000E013C"/>
    <w:rsid w:val="00197975"/>
    <w:rsid w:val="001B77B3"/>
    <w:rsid w:val="00402BBD"/>
    <w:rsid w:val="004271CF"/>
    <w:rsid w:val="005245D2"/>
    <w:rsid w:val="0062431E"/>
    <w:rsid w:val="008157DA"/>
    <w:rsid w:val="00994AAA"/>
    <w:rsid w:val="009D385C"/>
    <w:rsid w:val="009D403F"/>
    <w:rsid w:val="009E2559"/>
    <w:rsid w:val="00A930B5"/>
    <w:rsid w:val="00BD3F14"/>
    <w:rsid w:val="00C97003"/>
    <w:rsid w:val="00E20F9B"/>
    <w:rsid w:val="00EE124B"/>
    <w:rsid w:val="00F00B45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83C8"/>
  <w15:docId w15:val="{3C14CC35-1E26-433E-983D-5F77998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1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57DA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994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94AA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94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94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9E56-C4D1-451D-B1B7-E02C8320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H0</cp:lastModifiedBy>
  <cp:revision>4</cp:revision>
  <dcterms:created xsi:type="dcterms:W3CDTF">2020-06-09T08:13:00Z</dcterms:created>
  <dcterms:modified xsi:type="dcterms:W3CDTF">2021-11-26T06:22:00Z</dcterms:modified>
</cp:coreProperties>
</file>